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A8" w:rsidRPr="003D20A8" w:rsidRDefault="003D20A8" w:rsidP="003D20A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0</wp:posOffset>
            </wp:positionV>
            <wp:extent cx="504825" cy="600075"/>
            <wp:effectExtent l="0" t="0" r="9525" b="9525"/>
            <wp:wrapSquare wrapText="left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2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textWrapping" w:clear="all"/>
      </w:r>
    </w:p>
    <w:p w:rsidR="003D20A8" w:rsidRPr="003D20A8" w:rsidRDefault="003C087C" w:rsidP="003D20A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ПРОЕКТ</w:t>
      </w: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АДМИНИСТРАЦИЯ </w:t>
      </w:r>
    </w:p>
    <w:p w:rsidR="003D20A8" w:rsidRPr="003D20A8" w:rsidRDefault="003D20A8" w:rsidP="003D20A8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                                МУНИЦИПАЛЬНОГО ОБРАЗОВАНИЯ</w:t>
      </w:r>
    </w:p>
    <w:p w:rsidR="003D20A8" w:rsidRPr="003D20A8" w:rsidRDefault="003D20A8" w:rsidP="003D20A8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                                      К</w:t>
      </w: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УТЛУЕВСКИЙ </w:t>
      </w: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>СЕЛЬСОВЕТ</w:t>
      </w: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АСЕКЕЕВСКОГО  РАЙОНА  </w:t>
      </w: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ОРЕНБУРГСКОЙ  ОБЛАСТИ </w:t>
      </w: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proofErr w:type="gramStart"/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>П</w:t>
      </w:r>
      <w:proofErr w:type="gramEnd"/>
      <w:r w:rsidRPr="003D20A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 xml:space="preserve"> О С Т А Н О В Л Е Н И Е</w:t>
      </w: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3D20A8" w:rsidRPr="003D20A8" w:rsidTr="00F04D1F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3D20A8" w:rsidRPr="003D20A8" w:rsidRDefault="003D20A8" w:rsidP="003D20A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val="ru" w:eastAsia="ru-RU"/>
              </w:rPr>
            </w:pPr>
          </w:p>
        </w:tc>
      </w:tr>
    </w:tbl>
    <w:p w:rsidR="003D20A8" w:rsidRPr="003D20A8" w:rsidRDefault="003C087C" w:rsidP="003D20A8">
      <w:pPr>
        <w:spacing w:after="0" w:line="240" w:lineRule="auto"/>
        <w:ind w:hanging="142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.2019</w:t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 xml:space="preserve">   </w:t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  <w:t xml:space="preserve">                с</w:t>
      </w:r>
      <w:proofErr w:type="gramStart"/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>.</w:t>
      </w:r>
      <w:proofErr w:type="spellStart"/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утлуево</w:t>
      </w:r>
      <w:proofErr w:type="spellEnd"/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ab/>
        <w:t xml:space="preserve">          </w:t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3D20A8" w:rsidRPr="003D20A8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>№-п</w:t>
      </w:r>
    </w:p>
    <w:p w:rsidR="003D20A8" w:rsidRPr="003D20A8" w:rsidRDefault="003D20A8" w:rsidP="003D20A8">
      <w:pPr>
        <w:spacing w:after="0" w:line="240" w:lineRule="auto"/>
        <w:ind w:hanging="142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</w:pPr>
    </w:p>
    <w:p w:rsidR="003D20A8" w:rsidRPr="003D20A8" w:rsidRDefault="003D20A8" w:rsidP="003D20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D5553" w:rsidRDefault="003C087C" w:rsidP="003D20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</w:t>
      </w:r>
      <w:r w:rsidR="00FD5553">
        <w:rPr>
          <w:rFonts w:ascii="Times New Roman" w:eastAsia="Calibri" w:hAnsi="Times New Roman" w:cs="Times New Roman"/>
          <w:b/>
          <w:sz w:val="28"/>
          <w:szCs w:val="28"/>
        </w:rPr>
        <w:t xml:space="preserve"> в постановление от 18.01.2016 №18-п  </w:t>
      </w:r>
    </w:p>
    <w:p w:rsidR="003D20A8" w:rsidRPr="003D20A8" w:rsidRDefault="00FD5553" w:rsidP="003D20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3C087C">
        <w:rPr>
          <w:rFonts w:ascii="Times New Roman" w:eastAsia="Calibri" w:hAnsi="Times New Roman" w:cs="Times New Roman"/>
          <w:b/>
          <w:sz w:val="28"/>
          <w:szCs w:val="28"/>
        </w:rPr>
        <w:t xml:space="preserve"> Положение о</w:t>
      </w:r>
      <w:r w:rsidR="003D20A8" w:rsidRPr="003D20A8">
        <w:rPr>
          <w:rFonts w:ascii="Times New Roman" w:eastAsia="Calibri" w:hAnsi="Times New Roman" w:cs="Times New Roman"/>
          <w:b/>
          <w:sz w:val="28"/>
          <w:szCs w:val="28"/>
        </w:rPr>
        <w:t xml:space="preserve">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D20A8" w:rsidRPr="003D20A8" w:rsidRDefault="003D20A8" w:rsidP="003D20A8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3D20A8" w:rsidRPr="00903FBC" w:rsidRDefault="003D20A8" w:rsidP="003D20A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03FBC">
        <w:rPr>
          <w:rFonts w:ascii="Times New Roman" w:hAnsi="Times New Roman"/>
          <w:sz w:val="28"/>
          <w:szCs w:val="28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903FBC">
          <w:rPr>
            <w:rFonts w:ascii="Times New Roman" w:hAnsi="Times New Roman"/>
            <w:sz w:val="28"/>
            <w:szCs w:val="28"/>
          </w:rPr>
          <w:t xml:space="preserve">2008 года </w:t>
        </w:r>
      </w:smartTag>
      <w:r w:rsidRPr="00903FBC">
        <w:rPr>
          <w:rFonts w:ascii="Times New Roman" w:hAnsi="Times New Roman"/>
          <w:sz w:val="28"/>
          <w:szCs w:val="28"/>
        </w:rPr>
        <w:t xml:space="preserve"> № 273-ФЗ «О противодействии коррупции», Федеральным законом от 02 марта 2007 года      № 25-ФЗ «О муниципальной службе в Российской Федерации», руководствуясь Указом Президента Российской Федерации </w:t>
      </w:r>
      <w:r w:rsidRPr="00903FBC">
        <w:rPr>
          <w:rFonts w:ascii="Times New Roman" w:hAnsi="Times New Roman"/>
          <w:iCs/>
          <w:sz w:val="28"/>
          <w:szCs w:val="28"/>
        </w:rPr>
        <w:t>от 01 июля 2010 года № 821 (ред. от 08.03.2015) «О комиссиях по соблюдению требований к служебному поведению</w:t>
      </w:r>
      <w:r>
        <w:rPr>
          <w:rFonts w:ascii="Times New Roman" w:hAnsi="Times New Roman"/>
          <w:iCs/>
          <w:sz w:val="28"/>
          <w:szCs w:val="28"/>
        </w:rPr>
        <w:t xml:space="preserve"> федеральных муниципальных </w:t>
      </w:r>
      <w:r w:rsidRPr="00903FBC">
        <w:rPr>
          <w:rFonts w:ascii="Times New Roman" w:hAnsi="Times New Roman"/>
          <w:iCs/>
          <w:sz w:val="28"/>
          <w:szCs w:val="28"/>
        </w:rPr>
        <w:t xml:space="preserve"> служащих и урегулированию конфликта интересов», </w:t>
      </w:r>
      <w:r w:rsidRPr="00903FBC">
        <w:rPr>
          <w:rFonts w:ascii="Times New Roman" w:hAnsi="Times New Roman"/>
          <w:sz w:val="28"/>
          <w:szCs w:val="28"/>
        </w:rPr>
        <w:t>Указом Президента Российской</w:t>
      </w:r>
      <w:proofErr w:type="gramEnd"/>
      <w:r w:rsidRPr="00903FB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03FBC">
        <w:rPr>
          <w:rFonts w:ascii="Times New Roman" w:hAnsi="Times New Roman"/>
          <w:sz w:val="28"/>
          <w:szCs w:val="28"/>
        </w:rPr>
        <w:t>Федерации от 08 марта 2015 года №120 «О некоторых вопросах противодействия коррупции», Указом Президента Российской Федерации от 22 декабря 2015 года № 650 «О порядке сообщения лицами, замещ</w:t>
      </w:r>
      <w:r>
        <w:rPr>
          <w:rFonts w:ascii="Times New Roman" w:hAnsi="Times New Roman"/>
          <w:sz w:val="28"/>
          <w:szCs w:val="28"/>
        </w:rPr>
        <w:t>ающими муниципальные  должности, и муниципальными служащими</w:t>
      </w:r>
      <w:r w:rsidRPr="00903FBC">
        <w:rPr>
          <w:rFonts w:ascii="Times New Roman" w:hAnsi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</w:t>
      </w:r>
      <w:r>
        <w:rPr>
          <w:rFonts w:ascii="Times New Roman" w:hAnsi="Times New Roman"/>
          <w:sz w:val="28"/>
          <w:szCs w:val="28"/>
        </w:rPr>
        <w:t>привести к конфликту интересов</w:t>
      </w:r>
      <w:r w:rsidRPr="00903FBC">
        <w:rPr>
          <w:rFonts w:ascii="Times New Roman" w:hAnsi="Times New Roman"/>
          <w:sz w:val="28"/>
          <w:szCs w:val="28"/>
        </w:rPr>
        <w:t>,</w:t>
      </w:r>
      <w:r w:rsidR="00C32B97">
        <w:rPr>
          <w:rFonts w:ascii="Times New Roman" w:hAnsi="Times New Roman"/>
          <w:sz w:val="28"/>
          <w:szCs w:val="28"/>
        </w:rPr>
        <w:t xml:space="preserve"> </w:t>
      </w:r>
      <w:r w:rsidRPr="00903FBC">
        <w:rPr>
          <w:rFonts w:ascii="Times New Roman" w:hAnsi="Times New Roman"/>
          <w:sz w:val="28"/>
          <w:szCs w:val="28"/>
        </w:rPr>
        <w:t xml:space="preserve">Уставом муниципального образования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 Оренбургской </w:t>
      </w:r>
      <w:r w:rsidRPr="00903FBC">
        <w:rPr>
          <w:rStyle w:val="spelle"/>
          <w:color w:val="000000"/>
          <w:sz w:val="28"/>
          <w:szCs w:val="28"/>
        </w:rPr>
        <w:t xml:space="preserve"> </w:t>
      </w:r>
      <w:r w:rsidRPr="00696CB2">
        <w:rPr>
          <w:rStyle w:val="spelle"/>
          <w:rFonts w:ascii="Times New Roman" w:hAnsi="Times New Roman"/>
          <w:color w:val="000000"/>
          <w:sz w:val="28"/>
          <w:szCs w:val="28"/>
        </w:rPr>
        <w:t>области</w:t>
      </w:r>
      <w:r>
        <w:rPr>
          <w:rStyle w:val="spelle"/>
          <w:rFonts w:ascii="Times New Roman" w:hAnsi="Times New Roman"/>
          <w:color w:val="000000"/>
          <w:sz w:val="28"/>
          <w:szCs w:val="28"/>
        </w:rPr>
        <w:t xml:space="preserve"> </w:t>
      </w:r>
      <w:r w:rsidRPr="00903FBC">
        <w:rPr>
          <w:rFonts w:ascii="Times New Roman" w:hAnsi="Times New Roman"/>
          <w:sz w:val="28"/>
          <w:szCs w:val="28"/>
        </w:rPr>
        <w:t xml:space="preserve"> </w:t>
      </w:r>
      <w:r w:rsidRPr="00903FBC">
        <w:rPr>
          <w:rFonts w:ascii="Times New Roman" w:hAnsi="Times New Roman"/>
          <w:b/>
          <w:sz w:val="28"/>
          <w:szCs w:val="28"/>
        </w:rPr>
        <w:t>постановля</w:t>
      </w:r>
      <w:r w:rsidR="003C087C">
        <w:rPr>
          <w:rFonts w:ascii="Times New Roman" w:hAnsi="Times New Roman"/>
          <w:b/>
          <w:sz w:val="28"/>
          <w:szCs w:val="28"/>
        </w:rPr>
        <w:t>ет</w:t>
      </w:r>
      <w:r w:rsidRPr="00903FBC">
        <w:rPr>
          <w:rFonts w:ascii="Times New Roman" w:hAnsi="Times New Roman"/>
          <w:b/>
          <w:sz w:val="28"/>
          <w:szCs w:val="28"/>
        </w:rPr>
        <w:t>:</w:t>
      </w:r>
      <w:r w:rsidRPr="00903FBC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3D20A8" w:rsidRDefault="002B2D1A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3C087C">
        <w:rPr>
          <w:rFonts w:ascii="Times New Roman" w:hAnsi="Times New Roman"/>
          <w:sz w:val="28"/>
          <w:szCs w:val="28"/>
        </w:rPr>
        <w:t xml:space="preserve">Внести </w:t>
      </w:r>
      <w:r w:rsidR="003D20A8" w:rsidRPr="00903FBC">
        <w:rPr>
          <w:rFonts w:ascii="Times New Roman" w:hAnsi="Times New Roman"/>
          <w:sz w:val="28"/>
          <w:szCs w:val="28"/>
        </w:rPr>
        <w:t xml:space="preserve"> Положение о комиссии по соблюдению требований к служебному поведению муниципальных служащих и урегулированию конфликта интересов</w:t>
      </w:r>
      <w:proofErr w:type="gramStart"/>
      <w:r w:rsidR="003D20A8" w:rsidRPr="00903FBC">
        <w:rPr>
          <w:rFonts w:ascii="Times New Roman" w:hAnsi="Times New Roman"/>
          <w:sz w:val="28"/>
          <w:szCs w:val="28"/>
        </w:rPr>
        <w:t xml:space="preserve"> </w:t>
      </w:r>
      <w:r w:rsidR="003C087C">
        <w:rPr>
          <w:rFonts w:ascii="Times New Roman" w:hAnsi="Times New Roman"/>
          <w:sz w:val="28"/>
          <w:szCs w:val="28"/>
        </w:rPr>
        <w:t>.</w:t>
      </w:r>
      <w:proofErr w:type="gramEnd"/>
    </w:p>
    <w:p w:rsidR="003C087C" w:rsidRDefault="002B2D1A" w:rsidP="002B2D1A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3C087C">
        <w:rPr>
          <w:rFonts w:ascii="Times New Roman" w:hAnsi="Times New Roman"/>
          <w:sz w:val="28"/>
          <w:szCs w:val="28"/>
        </w:rPr>
        <w:t>Д</w:t>
      </w:r>
      <w:proofErr w:type="gramEnd"/>
      <w:r w:rsidR="003C087C">
        <w:rPr>
          <w:rFonts w:ascii="Times New Roman" w:hAnsi="Times New Roman"/>
          <w:sz w:val="28"/>
          <w:szCs w:val="28"/>
        </w:rPr>
        <w:t>ополнить пункт 14 пунктом 14.6 следующего содержания</w:t>
      </w:r>
      <w:r>
        <w:rPr>
          <w:rFonts w:ascii="Times New Roman" w:hAnsi="Times New Roman"/>
          <w:sz w:val="28"/>
          <w:szCs w:val="28"/>
        </w:rPr>
        <w:t>:</w:t>
      </w:r>
    </w:p>
    <w:p w:rsidR="002B2D1A" w:rsidRPr="002B2D1A" w:rsidRDefault="002B2D1A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2B2D1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2B2D1A">
        <w:rPr>
          <w:rFonts w:ascii="Times New Roman" w:hAnsi="Times New Roman"/>
          <w:sz w:val="28"/>
          <w:szCs w:val="28"/>
        </w:rPr>
        <w:t>.6. Мотивированные заключения, предусмотренные пунктами 1</w:t>
      </w:r>
      <w:r>
        <w:rPr>
          <w:rFonts w:ascii="Times New Roman" w:hAnsi="Times New Roman"/>
          <w:sz w:val="28"/>
          <w:szCs w:val="28"/>
        </w:rPr>
        <w:t>4.1, 14.3 и 4</w:t>
      </w:r>
      <w:r w:rsidRPr="002B2D1A">
        <w:rPr>
          <w:rFonts w:ascii="Times New Roman" w:hAnsi="Times New Roman"/>
          <w:sz w:val="28"/>
          <w:szCs w:val="28"/>
        </w:rPr>
        <w:t>.4 настоящего Положения, должны содержать:</w:t>
      </w:r>
    </w:p>
    <w:p w:rsidR="002B2D1A" w:rsidRPr="002B2D1A" w:rsidRDefault="002B2D1A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Pr="002B2D1A">
        <w:rPr>
          <w:rFonts w:ascii="Times New Roman" w:hAnsi="Times New Roman"/>
          <w:sz w:val="28"/>
          <w:szCs w:val="28"/>
        </w:rPr>
        <w:t>а) информацию, изложенную в обращениях или уведомлениях, указанных в абзацах втором и пятом подпункта "б" и подпункте "д" пункта 16настоящего Положения;</w:t>
      </w:r>
    </w:p>
    <w:p w:rsidR="002B2D1A" w:rsidRPr="002B2D1A" w:rsidRDefault="002B2D1A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B2D1A">
        <w:rPr>
          <w:rFonts w:ascii="Times New Roman" w:hAnsi="Times New Roman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2B2D1A" w:rsidRDefault="002B2D1A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B2D1A">
        <w:rPr>
          <w:rFonts w:ascii="Times New Roman" w:hAnsi="Times New Roman"/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"б" и подпункте "д" пункта 16 настоящего Положения, а также рекомендации для принятия одного из решений в соответствии с пунктами 24, 25.3, 26.1 настоящего Положения или иного решения.</w:t>
      </w:r>
    </w:p>
    <w:p w:rsidR="00477121" w:rsidRDefault="00477121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77121" w:rsidRPr="00903FBC" w:rsidRDefault="00477121" w:rsidP="002B2D1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77121"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 обнародования.</w:t>
      </w:r>
      <w:bookmarkStart w:id="0" w:name="_GoBack"/>
      <w:bookmarkEnd w:id="0"/>
    </w:p>
    <w:p w:rsidR="007F3479" w:rsidRDefault="007F3479"/>
    <w:p w:rsidR="00FD5553" w:rsidRDefault="00FD5553"/>
    <w:p w:rsidR="00FD5553" w:rsidRPr="00903FBC" w:rsidRDefault="00FD5553" w:rsidP="00FD5553">
      <w:pPr>
        <w:pStyle w:val="a3"/>
        <w:rPr>
          <w:rFonts w:ascii="Times New Roman" w:hAnsi="Times New Roman"/>
          <w:sz w:val="28"/>
          <w:szCs w:val="28"/>
        </w:rPr>
      </w:pPr>
      <w:r w:rsidRPr="00903FBC">
        <w:rPr>
          <w:rFonts w:ascii="Times New Roman" w:hAnsi="Times New Roman"/>
          <w:sz w:val="28"/>
          <w:szCs w:val="28"/>
        </w:rPr>
        <w:t xml:space="preserve">Глава  администрации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/>
          <w:sz w:val="28"/>
          <w:szCs w:val="28"/>
        </w:rPr>
        <w:t>Р.З.Шарипов</w:t>
      </w:r>
      <w:proofErr w:type="spellEnd"/>
    </w:p>
    <w:p w:rsidR="00FD5553" w:rsidRDefault="00FD5553"/>
    <w:sectPr w:rsidR="00FD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B7CB7"/>
    <w:multiLevelType w:val="multilevel"/>
    <w:tmpl w:val="754665DA"/>
    <w:lvl w:ilvl="0">
      <w:start w:val="1"/>
      <w:numFmt w:val="decimal"/>
      <w:lvlText w:val="%1."/>
      <w:lvlJc w:val="left"/>
      <w:pPr>
        <w:ind w:left="1803" w:hanging="1095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2478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62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71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7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628" w:hanging="2160"/>
      </w:pPr>
      <w:rPr>
        <w:rFonts w:hint="default"/>
      </w:rPr>
    </w:lvl>
  </w:abstractNum>
  <w:abstractNum w:abstractNumId="1">
    <w:nsid w:val="75297106"/>
    <w:multiLevelType w:val="hybridMultilevel"/>
    <w:tmpl w:val="31DAD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C24"/>
    <w:rsid w:val="002B2D1A"/>
    <w:rsid w:val="00336E2E"/>
    <w:rsid w:val="003C087C"/>
    <w:rsid w:val="003D20A8"/>
    <w:rsid w:val="00477121"/>
    <w:rsid w:val="007F3479"/>
    <w:rsid w:val="00B27C24"/>
    <w:rsid w:val="00C32B97"/>
    <w:rsid w:val="00FD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20A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pelle">
    <w:name w:val="spelle"/>
    <w:basedOn w:val="a0"/>
    <w:rsid w:val="003D20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20A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pelle">
    <w:name w:val="spelle"/>
    <w:basedOn w:val="a0"/>
    <w:rsid w:val="003D2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3</cp:revision>
  <dcterms:created xsi:type="dcterms:W3CDTF">2019-06-25T05:42:00Z</dcterms:created>
  <dcterms:modified xsi:type="dcterms:W3CDTF">2019-06-26T06:04:00Z</dcterms:modified>
</cp:coreProperties>
</file>